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57" w:rsidRPr="003D2757" w:rsidRDefault="003D2757" w:rsidP="003D2757">
      <w:pPr>
        <w:keepNext/>
        <w:keepLines/>
        <w:widowControl/>
        <w:overflowPunct w:val="0"/>
        <w:autoSpaceDE w:val="0"/>
        <w:autoSpaceDN w:val="0"/>
        <w:adjustRightInd w:val="0"/>
        <w:spacing w:line="440" w:lineRule="exact"/>
        <w:jc w:val="center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3D2757">
        <w:rPr>
          <w:rFonts w:ascii="Times New Roman" w:eastAsia="宋体" w:hAnsi="Times New Roman" w:cs="Times New Roman" w:hint="eastAsia"/>
          <w:b/>
          <w:kern w:val="44"/>
          <w:sz w:val="36"/>
          <w:szCs w:val="28"/>
        </w:rPr>
        <w:t>个人所得税纳税申报表</w:t>
      </w:r>
    </w:p>
    <w:p w:rsidR="003D2757" w:rsidRPr="003D2757" w:rsidRDefault="003D2757" w:rsidP="003D2757">
      <w:pPr>
        <w:widowControl/>
        <w:overflowPunct w:val="0"/>
        <w:autoSpaceDE w:val="0"/>
        <w:autoSpaceDN w:val="0"/>
        <w:adjustRightInd w:val="0"/>
        <w:spacing w:after="50" w:line="0" w:lineRule="atLeast"/>
        <w:jc w:val="right"/>
        <w:textAlignment w:val="baseline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（适用于年所得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t>12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万元以上的纳税人申报）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                                                    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fldChar w:fldCharType="begin"/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instrText xml:space="preserve"> </w:instrTex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instrText xml:space="preserve">MERGEFIELD </w:instrTex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instrText>序号</w:instrTex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instrText xml:space="preserve"> </w:instrTex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fldChar w:fldCharType="separate"/>
      </w:r>
      <w:r w:rsidRPr="003D2757">
        <w:rPr>
          <w:rFonts w:ascii="Times New Roman" w:eastAsia="宋体" w:hAnsi="Times New Roman" w:cs="Times New Roman"/>
          <w:noProof/>
          <w:kern w:val="0"/>
          <w:sz w:val="18"/>
          <w:szCs w:val="18"/>
        </w:rPr>
        <w:t>«</w:t>
      </w:r>
      <w:r w:rsidRPr="003D2757">
        <w:rPr>
          <w:rFonts w:ascii="Times New Roman" w:eastAsia="宋体" w:hAnsi="Times New Roman" w:cs="Times New Roman" w:hint="eastAsia"/>
          <w:noProof/>
          <w:kern w:val="0"/>
          <w:sz w:val="18"/>
          <w:szCs w:val="18"/>
        </w:rPr>
        <w:t>序号</w:t>
      </w:r>
      <w:r w:rsidRPr="003D2757">
        <w:rPr>
          <w:rFonts w:ascii="Times New Roman" w:eastAsia="宋体" w:hAnsi="Times New Roman" w:cs="Times New Roman"/>
          <w:noProof/>
          <w:kern w:val="0"/>
          <w:sz w:val="18"/>
          <w:szCs w:val="18"/>
        </w:rPr>
        <w:t>»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fldChar w:fldCharType="end"/>
      </w:r>
    </w:p>
    <w:p w:rsidR="003D2757" w:rsidRPr="003D2757" w:rsidRDefault="003D2757" w:rsidP="003D2757">
      <w:pPr>
        <w:widowControl/>
        <w:overflowPunct w:val="0"/>
        <w:autoSpaceDE w:val="0"/>
        <w:autoSpaceDN w:val="0"/>
        <w:adjustRightInd w:val="0"/>
        <w:spacing w:after="50" w:line="0" w:lineRule="atLeast"/>
        <w:jc w:val="center"/>
        <w:textAlignment w:val="baseline"/>
        <w:rPr>
          <w:rFonts w:ascii="Times New Roman" w:eastAsia="宋体" w:hAnsi="Times New Roman" w:cs="Times New Roman"/>
          <w:kern w:val="0"/>
          <w:sz w:val="18"/>
          <w:szCs w:val="18"/>
        </w:rPr>
      </w:pPr>
    </w:p>
    <w:p w:rsidR="003D2757" w:rsidRPr="003D2757" w:rsidRDefault="003D2757" w:rsidP="003D2757">
      <w:pPr>
        <w:widowControl/>
        <w:overflowPunct w:val="0"/>
        <w:autoSpaceDE w:val="0"/>
        <w:autoSpaceDN w:val="0"/>
        <w:adjustRightInd w:val="0"/>
        <w:spacing w:after="50" w:line="0" w:lineRule="atLeast"/>
        <w:ind w:rightChars="33" w:right="69" w:firstLineChars="200" w:firstLine="360"/>
        <w:textAlignment w:val="baseline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所得年份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t xml:space="preserve">: 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t>2016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年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t xml:space="preserve">                               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填表日期：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t>2017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年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t xml:space="preserve"> 3  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月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t xml:space="preserve"> 1 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日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t xml:space="preserve">                                       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金额单位：人民币元（列至角分）</w:t>
      </w:r>
    </w:p>
    <w:tbl>
      <w:tblPr>
        <w:tblW w:w="14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470"/>
        <w:gridCol w:w="6"/>
        <w:gridCol w:w="1044"/>
        <w:gridCol w:w="6"/>
        <w:gridCol w:w="1044"/>
        <w:gridCol w:w="6"/>
        <w:gridCol w:w="1464"/>
        <w:gridCol w:w="1154"/>
        <w:gridCol w:w="1051"/>
        <w:gridCol w:w="6"/>
        <w:gridCol w:w="1043"/>
        <w:gridCol w:w="6"/>
        <w:gridCol w:w="938"/>
        <w:gridCol w:w="8"/>
        <w:gridCol w:w="939"/>
        <w:gridCol w:w="6"/>
        <w:gridCol w:w="938"/>
        <w:gridCol w:w="840"/>
        <w:gridCol w:w="991"/>
        <w:gridCol w:w="13"/>
      </w:tblGrid>
      <w:tr w:rsidR="003D2757" w:rsidRPr="003D2757" w:rsidTr="004E64CF">
        <w:trPr>
          <w:gridAfter w:val="1"/>
          <w:wAfter w:w="13" w:type="dxa"/>
          <w:cantSplit/>
          <w:trHeight w:val="540"/>
          <w:jc w:val="center"/>
        </w:trPr>
        <w:tc>
          <w:tcPr>
            <w:tcW w:w="1568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纳税人姓名</w:t>
            </w:r>
          </w:p>
        </w:tc>
        <w:tc>
          <w:tcPr>
            <w:tcW w:w="147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姓名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姓名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国籍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(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地区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中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</w:t>
            </w: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身份证照类型</w:t>
            </w:r>
          </w:p>
        </w:tc>
        <w:tc>
          <w:tcPr>
            <w:tcW w:w="2205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身份证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身份证照</w:t>
            </w:r>
          </w:p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号码</w:t>
            </w:r>
          </w:p>
        </w:tc>
        <w:tc>
          <w:tcPr>
            <w:tcW w:w="4666" w:type="dxa"/>
            <w:gridSpan w:val="8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身份证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身份证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</w:tr>
      <w:tr w:rsidR="003D2757" w:rsidRPr="003D2757" w:rsidTr="004E64CF">
        <w:trPr>
          <w:gridAfter w:val="1"/>
          <w:wAfter w:w="13" w:type="dxa"/>
          <w:cantSplit/>
          <w:trHeight w:val="540"/>
          <w:jc w:val="center"/>
        </w:trPr>
        <w:tc>
          <w:tcPr>
            <w:tcW w:w="1568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任职、受雇单位</w:t>
            </w:r>
          </w:p>
        </w:tc>
        <w:tc>
          <w:tcPr>
            <w:tcW w:w="147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杭州师范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任职受雇单位税务代码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2205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891" w:type="dxa"/>
            <w:gridSpan w:val="4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职业</w:t>
            </w:r>
          </w:p>
        </w:tc>
        <w:tc>
          <w:tcPr>
            <w:tcW w:w="1831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540"/>
          <w:jc w:val="center"/>
        </w:trPr>
        <w:tc>
          <w:tcPr>
            <w:tcW w:w="1568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在华天数</w:t>
            </w:r>
          </w:p>
        </w:tc>
        <w:tc>
          <w:tcPr>
            <w:tcW w:w="147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境内有效</w:t>
            </w:r>
          </w:p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4725" w:type="dxa"/>
            <w:gridSpan w:val="6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境内有效联系地址邮编</w:t>
            </w:r>
          </w:p>
        </w:tc>
        <w:tc>
          <w:tcPr>
            <w:tcW w:w="1891" w:type="dxa"/>
            <w:gridSpan w:val="4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31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电话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电话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</w:tr>
      <w:tr w:rsidR="003D2757" w:rsidRPr="003D2757" w:rsidTr="004E64CF">
        <w:trPr>
          <w:gridAfter w:val="1"/>
          <w:wAfter w:w="13" w:type="dxa"/>
          <w:cantSplit/>
          <w:trHeight w:val="540"/>
          <w:jc w:val="center"/>
        </w:trPr>
        <w:tc>
          <w:tcPr>
            <w:tcW w:w="1568" w:type="dxa"/>
            <w:shd w:val="clear" w:color="auto" w:fill="E6E6E6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此行由取得经营所得的纳税人填写</w:t>
            </w:r>
          </w:p>
        </w:tc>
        <w:tc>
          <w:tcPr>
            <w:tcW w:w="1470" w:type="dxa"/>
            <w:shd w:val="clear" w:color="auto" w:fill="E6E6E6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经营单位</w:t>
            </w:r>
          </w:p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纳税人识别号</w:t>
            </w:r>
          </w:p>
        </w:tc>
        <w:tc>
          <w:tcPr>
            <w:tcW w:w="5775" w:type="dxa"/>
            <w:gridSpan w:val="8"/>
            <w:shd w:val="clear" w:color="auto" w:fill="E6E6E6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12330100470103303W</w:t>
            </w:r>
          </w:p>
        </w:tc>
        <w:tc>
          <w:tcPr>
            <w:tcW w:w="1049" w:type="dxa"/>
            <w:gridSpan w:val="2"/>
            <w:shd w:val="clear" w:color="auto" w:fill="E6E6E6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经营单位</w:t>
            </w:r>
          </w:p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纳税人名称</w:t>
            </w:r>
          </w:p>
        </w:tc>
        <w:tc>
          <w:tcPr>
            <w:tcW w:w="4666" w:type="dxa"/>
            <w:gridSpan w:val="8"/>
            <w:shd w:val="clear" w:color="auto" w:fill="E6E6E6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4" w:left="-113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杭州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师范大学</w:t>
            </w:r>
          </w:p>
        </w:tc>
      </w:tr>
      <w:tr w:rsidR="003D2757" w:rsidRPr="003D2757" w:rsidTr="004E64CF">
        <w:trPr>
          <w:cantSplit/>
          <w:trHeight w:val="441"/>
          <w:jc w:val="center"/>
        </w:trPr>
        <w:tc>
          <w:tcPr>
            <w:tcW w:w="3044" w:type="dxa"/>
            <w:gridSpan w:val="3"/>
            <w:vMerge w:val="restart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所得项目</w:t>
            </w:r>
          </w:p>
        </w:tc>
        <w:tc>
          <w:tcPr>
            <w:tcW w:w="3564" w:type="dxa"/>
            <w:gridSpan w:val="5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年所得额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154" w:type="dxa"/>
            <w:vMerge w:val="restart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-102" w:right="-95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应纳税所得额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应纳税额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已缴（扣）税额</w:t>
            </w:r>
          </w:p>
        </w:tc>
        <w:tc>
          <w:tcPr>
            <w:tcW w:w="946" w:type="dxa"/>
            <w:gridSpan w:val="2"/>
            <w:vMerge w:val="restart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抵扣税额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减免税额</w:t>
            </w:r>
          </w:p>
        </w:tc>
        <w:tc>
          <w:tcPr>
            <w:tcW w:w="938" w:type="dxa"/>
            <w:vMerge w:val="restart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应补税额</w:t>
            </w:r>
          </w:p>
        </w:tc>
        <w:tc>
          <w:tcPr>
            <w:tcW w:w="840" w:type="dxa"/>
            <w:vMerge w:val="restart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51" w:left="-107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应退税额</w:t>
            </w:r>
          </w:p>
        </w:tc>
        <w:tc>
          <w:tcPr>
            <w:tcW w:w="1004" w:type="dxa"/>
            <w:gridSpan w:val="2"/>
            <w:vMerge w:val="restart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right="-113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备注</w:t>
            </w:r>
          </w:p>
        </w:tc>
      </w:tr>
      <w:tr w:rsidR="003D2757" w:rsidRPr="003D2757" w:rsidTr="004E64CF">
        <w:trPr>
          <w:cantSplit/>
          <w:trHeight w:val="389"/>
          <w:jc w:val="center"/>
        </w:trPr>
        <w:tc>
          <w:tcPr>
            <w:tcW w:w="3044" w:type="dxa"/>
            <w:gridSpan w:val="3"/>
            <w:vMerge/>
            <w:vAlign w:val="center"/>
          </w:tcPr>
          <w:p w:rsidR="003D2757" w:rsidRPr="003D2757" w:rsidRDefault="003D2757" w:rsidP="003D2757">
            <w:pPr>
              <w:widowControl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-105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境内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Chars="-34" w:left="-71" w:rightChars="-51" w:right="-107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境外</w:t>
            </w:r>
          </w:p>
        </w:tc>
        <w:tc>
          <w:tcPr>
            <w:tcW w:w="1464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154" w:type="dxa"/>
            <w:vMerge/>
            <w:vAlign w:val="center"/>
          </w:tcPr>
          <w:p w:rsidR="003D2757" w:rsidRPr="003D2757" w:rsidRDefault="003D2757" w:rsidP="003D2757">
            <w:pPr>
              <w:widowControl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vAlign w:val="center"/>
          </w:tcPr>
          <w:p w:rsidR="003D2757" w:rsidRPr="003D2757" w:rsidRDefault="003D2757" w:rsidP="003D2757">
            <w:pPr>
              <w:widowControl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Merge/>
            <w:vAlign w:val="center"/>
          </w:tcPr>
          <w:p w:rsidR="003D2757" w:rsidRPr="003D2757" w:rsidRDefault="003D2757" w:rsidP="003D2757">
            <w:pPr>
              <w:widowControl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vMerge/>
            <w:vAlign w:val="center"/>
          </w:tcPr>
          <w:p w:rsidR="003D2757" w:rsidRPr="003D2757" w:rsidRDefault="003D2757" w:rsidP="003D2757">
            <w:pPr>
              <w:widowControl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3D2757" w:rsidRPr="003D2757" w:rsidRDefault="003D2757" w:rsidP="003D2757">
            <w:pPr>
              <w:widowControl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3D2757" w:rsidRPr="003D2757" w:rsidRDefault="003D2757" w:rsidP="003D2757">
            <w:pPr>
              <w:widowControl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3D2757" w:rsidRPr="003D2757" w:rsidRDefault="003D2757" w:rsidP="003D2757">
            <w:pPr>
              <w:widowControl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3D2757" w:rsidRPr="003D2757" w:rsidRDefault="003D2757" w:rsidP="003D2757">
            <w:pPr>
              <w:widowControl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工资、薪金所得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薪金收入合计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薪金收入合计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薪金收入合计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薪金收入合计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薪金应纳税所得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薪金应纳税所得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薪金税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薪金税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薪金税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薪金税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个体工商户的生产、经营所得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对企事业单位的承包经营、承租经营所得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劳务报酬所得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交行劳务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交行劳务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交行劳务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交行劳务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劳务应纳税所得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劳务应纳税所得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劳务税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劳务税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劳务税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劳务税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稿酬所得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特许权使用费所得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利息、股息、红利所得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财产租赁所得</w:t>
            </w: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财产转让所得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    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其中：股票转让所得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          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个人房屋转让所得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偶然所得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其他所得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合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计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收入合计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收入合计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5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70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收入合计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收入合计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应纳税所得合计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应纳税所得合计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个税合计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个税合计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49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MERGEFIELD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>个税合计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</w:instrTex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«</w:t>
            </w:r>
            <w:r w:rsidRPr="003D2757">
              <w:rPr>
                <w:rFonts w:ascii="Times New Roman" w:eastAsia="宋体" w:hAnsi="Times New Roman" w:cs="Times New Roman" w:hint="eastAsia"/>
                <w:noProof/>
                <w:kern w:val="0"/>
                <w:sz w:val="18"/>
                <w:szCs w:val="18"/>
              </w:rPr>
              <w:t>个税合计</w:t>
            </w:r>
            <w:r w:rsidRPr="003D2757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»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40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1" w:type="dxa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3D2757" w:rsidRPr="003D2757" w:rsidTr="004E64CF">
        <w:trPr>
          <w:gridAfter w:val="1"/>
          <w:wAfter w:w="13" w:type="dxa"/>
          <w:cantSplit/>
          <w:trHeight w:val="732"/>
          <w:jc w:val="center"/>
        </w:trPr>
        <w:tc>
          <w:tcPr>
            <w:tcW w:w="14528" w:type="dxa"/>
            <w:gridSpan w:val="20"/>
            <w:vAlign w:val="center"/>
          </w:tcPr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我声明，此纳税申报表是根据《中华人民共和国个人所得税法》及有关法律、法规的规定填报的，我保证它是真实的、可靠的、完整的。</w:t>
            </w:r>
          </w:p>
          <w:p w:rsidR="003D2757" w:rsidRPr="003D2757" w:rsidRDefault="003D2757" w:rsidP="003D2757">
            <w:pPr>
              <w:widowControl/>
              <w:autoSpaceDN w:val="0"/>
              <w:spacing w:line="0" w:lineRule="atLeast"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纳税人</w:t>
            </w:r>
            <w:r w:rsidRPr="003D275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3D275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签字</w:t>
            </w:r>
            <w:r w:rsidRPr="003D275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3D2757" w:rsidRPr="003D2757" w:rsidTr="004E64CF">
        <w:trPr>
          <w:gridAfter w:val="1"/>
          <w:wAfter w:w="13" w:type="dxa"/>
          <w:trHeight w:val="231"/>
          <w:jc w:val="center"/>
        </w:trPr>
        <w:tc>
          <w:tcPr>
            <w:tcW w:w="14528" w:type="dxa"/>
            <w:gridSpan w:val="20"/>
            <w:vAlign w:val="center"/>
          </w:tcPr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代理人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签章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)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:                                                                                    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              </w:t>
            </w:r>
            <w:r w:rsidRPr="003D275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联系电话</w:t>
            </w:r>
            <w:r w:rsidRPr="003D275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:</w:t>
            </w:r>
          </w:p>
          <w:p w:rsidR="003D2757" w:rsidRPr="003D2757" w:rsidRDefault="003D2757" w:rsidP="003D275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3D2757" w:rsidRPr="003D2757" w:rsidRDefault="003D2757" w:rsidP="003D2757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税务机关受理人（签字）：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t xml:space="preserve">                         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税务机关受理时间：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t xml:space="preserve">        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年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t xml:space="preserve">    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月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t xml:space="preserve">    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日</w:t>
      </w:r>
      <w:r w:rsidRPr="003D2757">
        <w:rPr>
          <w:rFonts w:ascii="Times New Roman" w:eastAsia="宋体" w:hAnsi="Times New Roman" w:cs="Times New Roman"/>
          <w:kern w:val="0"/>
          <w:sz w:val="18"/>
          <w:szCs w:val="18"/>
        </w:rPr>
        <w:t xml:space="preserve">                   </w:t>
      </w:r>
      <w:r w:rsidRPr="003D2757">
        <w:rPr>
          <w:rFonts w:ascii="Times New Roman" w:eastAsia="宋体" w:hAnsi="Times New Roman" w:cs="Times New Roman" w:hint="eastAsia"/>
          <w:kern w:val="0"/>
          <w:sz w:val="18"/>
          <w:szCs w:val="18"/>
        </w:rPr>
        <w:t>受理申报税务机关名称（盖章）：</w:t>
      </w:r>
    </w:p>
    <w:p w:rsidR="003D2757" w:rsidRPr="003D2757" w:rsidRDefault="003D2757" w:rsidP="003D2757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宋体" w:hAnsi="Times New Roman" w:cs="Times New Roman"/>
          <w:kern w:val="0"/>
          <w:szCs w:val="20"/>
        </w:rPr>
      </w:pPr>
    </w:p>
    <w:p w:rsidR="001C1356" w:rsidRPr="003D2757" w:rsidRDefault="001C1356"/>
    <w:sectPr w:rsidR="001C1356" w:rsidRPr="003D2757" w:rsidSect="00B0529C">
      <w:pgSz w:w="16838" w:h="11906" w:orient="landscape"/>
      <w:pgMar w:top="567" w:right="1440" w:bottom="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30" w:rsidRDefault="00EC2B30" w:rsidP="003D2757">
      <w:r>
        <w:separator/>
      </w:r>
    </w:p>
  </w:endnote>
  <w:endnote w:type="continuationSeparator" w:id="0">
    <w:p w:rsidR="00EC2B30" w:rsidRDefault="00EC2B30" w:rsidP="003D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30" w:rsidRDefault="00EC2B30" w:rsidP="003D2757">
      <w:r>
        <w:separator/>
      </w:r>
    </w:p>
  </w:footnote>
  <w:footnote w:type="continuationSeparator" w:id="0">
    <w:p w:rsidR="00EC2B30" w:rsidRDefault="00EC2B30" w:rsidP="003D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54"/>
    <w:rsid w:val="00062954"/>
    <w:rsid w:val="001C1356"/>
    <w:rsid w:val="003D2757"/>
    <w:rsid w:val="00E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A1497B-1332-422E-B478-E659C2E8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杜琼辉(20030136)</dc:creator>
  <cp:keywords/>
  <dc:description/>
  <cp:lastModifiedBy>杜琼辉(20030136)</cp:lastModifiedBy>
  <cp:revision>2</cp:revision>
  <dcterms:created xsi:type="dcterms:W3CDTF">2017-12-27T08:29:00Z</dcterms:created>
  <dcterms:modified xsi:type="dcterms:W3CDTF">2017-12-27T08:30:00Z</dcterms:modified>
</cp:coreProperties>
</file>