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57" w:tblpY="-717"/>
        <w:tblOverlap w:val="never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920"/>
        <w:gridCol w:w="378"/>
        <w:gridCol w:w="80"/>
        <w:gridCol w:w="828"/>
        <w:gridCol w:w="1286"/>
        <w:gridCol w:w="526"/>
        <w:gridCol w:w="1199"/>
        <w:gridCol w:w="2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杭州师范大学因公临时出国(境)经费预算调整（追加）审核表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单位名称：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金额单位：人民币元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出国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团组名称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组团单位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出访国家（地区）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本单位出访人数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出访时间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出访天数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本单位年度出国经费控制指标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本次出访前已用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调整(追加)原因</w:t>
            </w:r>
          </w:p>
        </w:tc>
        <w:tc>
          <w:tcPr>
            <w:tcW w:w="63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费用明细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国际旅费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国外城市间交通费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住宿费、伙食费、公杂费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原预算费用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调整（追加）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预算费用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核定预算费用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经费负责人意见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签字：</w:t>
            </w:r>
          </w:p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2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430" w:firstLineChars="59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（盖章）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018" w:firstLineChars="84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计财处意见</w:t>
            </w:r>
          </w:p>
        </w:tc>
        <w:tc>
          <w:tcPr>
            <w:tcW w:w="8220" w:type="dxa"/>
            <w:gridSpan w:val="8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（盖章）                      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 月    日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1.本表一式2份，其中1份单位留存作报销凭证。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2.如总预算额不变，住宿费、伙食费、公杂费等分类定额标准内，项目负责人同意，各项费用之间预算可以适度调剂。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3.如因汇率、机票高涨等不可抗力原因导致超总预算的，需按校内出国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（境）</w:t>
            </w:r>
            <w:r>
              <w:rPr>
                <w:rFonts w:hint="eastAsia" w:ascii="宋体" w:hAnsi="宋体" w:cs="宋体"/>
                <w:kern w:val="0"/>
                <w:szCs w:val="21"/>
              </w:rPr>
              <w:t>审批流程，项目负责人同意后，报计财处、国际交流合作处审核同意，调整预算后方可购销汇或报销。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填报单位经办人：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zNlNTdhNGE0ZGZiZGIzODhiNjIxZWRkMzEwM2Q0YjMifQ=="/>
  </w:docVars>
  <w:rsids>
    <w:rsidRoot w:val="00E45827"/>
    <w:rsid w:val="000036F5"/>
    <w:rsid w:val="0007232A"/>
    <w:rsid w:val="001E4934"/>
    <w:rsid w:val="00323B43"/>
    <w:rsid w:val="003D37D8"/>
    <w:rsid w:val="004358AB"/>
    <w:rsid w:val="00572AC8"/>
    <w:rsid w:val="007E3D67"/>
    <w:rsid w:val="007F5019"/>
    <w:rsid w:val="008B7726"/>
    <w:rsid w:val="00C17B5A"/>
    <w:rsid w:val="00CC2294"/>
    <w:rsid w:val="00E45827"/>
    <w:rsid w:val="0AD32091"/>
    <w:rsid w:val="0AF65D7F"/>
    <w:rsid w:val="0C147A8E"/>
    <w:rsid w:val="0F2F1860"/>
    <w:rsid w:val="123C676E"/>
    <w:rsid w:val="14261483"/>
    <w:rsid w:val="1663076D"/>
    <w:rsid w:val="198804EA"/>
    <w:rsid w:val="1B177D78"/>
    <w:rsid w:val="1D352737"/>
    <w:rsid w:val="1EAA2CB1"/>
    <w:rsid w:val="1F120F82"/>
    <w:rsid w:val="246A716A"/>
    <w:rsid w:val="294B1197"/>
    <w:rsid w:val="2BFB2D9E"/>
    <w:rsid w:val="2C4604BD"/>
    <w:rsid w:val="2CAF6062"/>
    <w:rsid w:val="2E073C7C"/>
    <w:rsid w:val="2E204D3E"/>
    <w:rsid w:val="31012C04"/>
    <w:rsid w:val="314A45AB"/>
    <w:rsid w:val="32476D3D"/>
    <w:rsid w:val="32607DFF"/>
    <w:rsid w:val="32987598"/>
    <w:rsid w:val="3BA64AD4"/>
    <w:rsid w:val="3E80785E"/>
    <w:rsid w:val="4396119C"/>
    <w:rsid w:val="45124F88"/>
    <w:rsid w:val="484418FD"/>
    <w:rsid w:val="4B885FA4"/>
    <w:rsid w:val="4E21623C"/>
    <w:rsid w:val="5160707C"/>
    <w:rsid w:val="56A900CD"/>
    <w:rsid w:val="57D83E10"/>
    <w:rsid w:val="5B4A6DD2"/>
    <w:rsid w:val="5B8C73EB"/>
    <w:rsid w:val="5DF23751"/>
    <w:rsid w:val="5E3B0FF8"/>
    <w:rsid w:val="62037CDB"/>
    <w:rsid w:val="62E53885"/>
    <w:rsid w:val="68703BF0"/>
    <w:rsid w:val="698B677C"/>
    <w:rsid w:val="6AE10DD5"/>
    <w:rsid w:val="6B637A3C"/>
    <w:rsid w:val="6B723716"/>
    <w:rsid w:val="6BA1658E"/>
    <w:rsid w:val="6C861C34"/>
    <w:rsid w:val="737139C0"/>
    <w:rsid w:val="742D76B5"/>
    <w:rsid w:val="77071BC4"/>
    <w:rsid w:val="78994A9D"/>
    <w:rsid w:val="7A88301C"/>
    <w:rsid w:val="7BE53351"/>
    <w:rsid w:val="7D731D61"/>
    <w:rsid w:val="7E4D25B2"/>
    <w:rsid w:val="7FC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3</TotalTime>
  <ScaleCrop>false</ScaleCrop>
  <LinksUpToDate>false</LinksUpToDate>
  <CharactersWithSpaces>570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2017-06-14T03:31:00Z</dcterms:created>
  <dc:creator>Administrator</dc:creator>
  <cp:lastModifiedBy>Administrator</cp:lastModifiedBy>
  <cp:lastPrinted>2019-12-27T01:31:00Z</cp:lastPrinted>
  <dcterms:modified xsi:type="dcterms:W3CDTF">2023-11-06T08:11:35Z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277A485FEBBA4850B0953A47B5F04FC5</vt:lpwstr>
  </property>
</Properties>
</file>